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C2" w:rsidRPr="001C7A3D" w:rsidRDefault="00FB23C2" w:rsidP="00505DF7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bookmarkEnd w:id="0"/>
      <w:r w:rsidRPr="001C7A3D">
        <w:rPr>
          <w:rFonts w:ascii="方正小标宋简体" w:eastAsia="方正小标宋简体" w:hAnsi="方正小标宋简体" w:cs="方正小标宋简体"/>
          <w:bCs/>
          <w:sz w:val="36"/>
          <w:szCs w:val="36"/>
        </w:rPr>
        <w:t>2016</w:t>
      </w:r>
      <w:r w:rsidRPr="001C7A3D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年度述职报告</w:t>
      </w:r>
    </w:p>
    <w:p w:rsidR="00FB23C2" w:rsidRPr="001C7A3D" w:rsidRDefault="00FB23C2" w:rsidP="00505DF7">
      <w:pPr>
        <w:spacing w:afterLines="50" w:line="56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 w:rsidRPr="001C7A3D">
        <w:rPr>
          <w:rFonts w:ascii="楷体_GB2312" w:eastAsia="楷体_GB2312" w:hAnsi="楷体_GB2312" w:cs="楷体_GB2312" w:hint="eastAsia"/>
          <w:bCs/>
          <w:sz w:val="32"/>
          <w:szCs w:val="32"/>
        </w:rPr>
        <w:t>郝晓丹</w:t>
      </w:r>
      <w:r w:rsidRPr="001C7A3D">
        <w:rPr>
          <w:rFonts w:ascii="楷体_GB2312" w:eastAsia="楷体_GB2312" w:hAnsi="楷体_GB2312" w:cs="楷体_GB2312"/>
          <w:bCs/>
          <w:sz w:val="32"/>
          <w:szCs w:val="32"/>
        </w:rPr>
        <w:t xml:space="preserve">  </w:t>
      </w:r>
      <w:r w:rsidRPr="001C7A3D">
        <w:rPr>
          <w:rFonts w:ascii="楷体_GB2312" w:eastAsia="楷体_GB2312" w:hAnsi="楷体_GB2312" w:cs="楷体_GB2312" w:hint="eastAsia"/>
          <w:bCs/>
          <w:sz w:val="32"/>
          <w:szCs w:val="32"/>
        </w:rPr>
        <w:t>居委会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主任</w:t>
      </w:r>
      <w:r w:rsidRPr="001C7A3D">
        <w:rPr>
          <w:rFonts w:ascii="楷体_GB2312" w:eastAsia="楷体_GB2312" w:hAnsi="楷体_GB2312" w:cs="楷体_GB2312"/>
          <w:bCs/>
          <w:sz w:val="32"/>
          <w:szCs w:val="32"/>
        </w:rPr>
        <w:t xml:space="preserve">  </w:t>
      </w:r>
    </w:p>
    <w:p w:rsidR="00FB23C2" w:rsidRPr="001C7A3D" w:rsidRDefault="00FB23C2" w:rsidP="007E71DA">
      <w:pPr>
        <w:spacing w:line="560" w:lineRule="exact"/>
        <w:ind w:firstLine="640"/>
        <w:rPr>
          <w:rFonts w:ascii="仿宋_GB2312" w:eastAsia="仿宋_GB2312" w:hAnsi="??_GB2312" w:cs="??_GB2312"/>
          <w:sz w:val="30"/>
          <w:szCs w:val="30"/>
        </w:rPr>
      </w:pPr>
      <w:r w:rsidRPr="001C7A3D">
        <w:rPr>
          <w:rFonts w:ascii="仿宋_GB2312" w:eastAsia="仿宋_GB2312" w:hAnsi="宋体" w:cs="宋体" w:hint="eastAsia"/>
          <w:sz w:val="30"/>
          <w:szCs w:val="30"/>
        </w:rPr>
        <w:t>一年来，在燕山大学后勤集团及白塔岭街道党工委、办事处的正确领导下，在学校各方的大力支持下，我与社区全体工作人员团结在一起，以加强社区建设为中心，凝心聚力，埋头苦干，攻坚克难，圆满完成上级部署的各项工作任务，社区发展取得了较好成效。现将本年度工作以及个人履职情况汇报如下：</w:t>
      </w:r>
    </w:p>
    <w:p w:rsidR="00FB23C2" w:rsidRPr="001C7A3D" w:rsidRDefault="00FB23C2" w:rsidP="001C7A3D">
      <w:pPr>
        <w:spacing w:line="560" w:lineRule="exact"/>
        <w:ind w:firstLine="640"/>
        <w:rPr>
          <w:rFonts w:ascii="仿宋_GB2312" w:eastAsia="仿宋_GB2312" w:hAnsi="黑体" w:cs="黑体"/>
          <w:sz w:val="30"/>
          <w:szCs w:val="30"/>
        </w:rPr>
      </w:pPr>
      <w:r w:rsidRPr="001C7A3D">
        <w:rPr>
          <w:rFonts w:ascii="仿宋_GB2312" w:eastAsia="仿宋_GB2312" w:hAnsi="黑体" w:cs="黑体" w:hint="eastAsia"/>
          <w:sz w:val="30"/>
          <w:szCs w:val="30"/>
        </w:rPr>
        <w:t>一、</w:t>
      </w:r>
      <w:r w:rsidRPr="001C7A3D">
        <w:rPr>
          <w:rFonts w:ascii="仿宋_GB2312" w:eastAsia="仿宋_GB2312" w:hAnsi="黑体" w:cs="黑体"/>
          <w:sz w:val="30"/>
          <w:szCs w:val="30"/>
        </w:rPr>
        <w:t>2016</w:t>
      </w:r>
      <w:r w:rsidRPr="001C7A3D">
        <w:rPr>
          <w:rFonts w:ascii="仿宋_GB2312" w:eastAsia="仿宋_GB2312" w:hAnsi="黑体" w:cs="黑体" w:hint="eastAsia"/>
          <w:sz w:val="30"/>
          <w:szCs w:val="30"/>
        </w:rPr>
        <w:t>年主要工作</w:t>
      </w:r>
    </w:p>
    <w:p w:rsidR="00FB23C2" w:rsidRPr="001C7A3D" w:rsidRDefault="00FB23C2" w:rsidP="001C7A3D">
      <w:pPr>
        <w:spacing w:line="560" w:lineRule="exact"/>
        <w:ind w:firstLine="640"/>
        <w:rPr>
          <w:rFonts w:ascii="仿宋_GB2312" w:eastAsia="仿宋_GB2312" w:hAnsi="??_GB2312" w:cs="??_GB2312"/>
          <w:sz w:val="30"/>
          <w:szCs w:val="30"/>
        </w:rPr>
      </w:pPr>
      <w:r w:rsidRPr="001C7A3D">
        <w:rPr>
          <w:rFonts w:ascii="仿宋_GB2312" w:eastAsia="仿宋_GB2312" w:hAnsi="??_GB2312" w:cs="??_GB2312"/>
          <w:sz w:val="30"/>
          <w:szCs w:val="30"/>
        </w:rPr>
        <w:t>1.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夯实基础，丰富载体，加强社区党建</w:t>
      </w:r>
    </w:p>
    <w:p w:rsidR="00FB23C2" w:rsidRPr="001C7A3D" w:rsidRDefault="00FB23C2" w:rsidP="001C7A3D">
      <w:pPr>
        <w:spacing w:line="560" w:lineRule="exact"/>
        <w:rPr>
          <w:rFonts w:ascii="仿宋_GB2312" w:eastAsia="仿宋_GB2312" w:hAnsi="??_GB2312" w:cs="??_GB2312"/>
          <w:sz w:val="30"/>
          <w:szCs w:val="30"/>
        </w:rPr>
      </w:pPr>
      <w:r w:rsidRPr="001C7A3D">
        <w:rPr>
          <w:rFonts w:ascii="仿宋_GB2312" w:eastAsia="仿宋_GB2312" w:hAnsi="??_GB2312" w:cs="??_GB2312"/>
          <w:sz w:val="30"/>
          <w:szCs w:val="30"/>
        </w:rPr>
        <w:t xml:space="preserve">    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注重加强社区党支部和党员队伍思想政治和作风建设，以开展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“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两学一做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”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学习教育活动为抓手，深入学习党章党规和习近平总书记系列重要讲话。定期组织党员学习，开展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“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党员活动日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”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、</w:t>
      </w:r>
      <w:proofErr w:type="gramStart"/>
      <w:r w:rsidRPr="001C7A3D">
        <w:rPr>
          <w:rFonts w:ascii="仿宋_GB2312" w:eastAsia="仿宋_GB2312" w:hAnsi="宋体" w:cs="宋体" w:hint="eastAsia"/>
          <w:sz w:val="30"/>
          <w:szCs w:val="30"/>
        </w:rPr>
        <w:t>党知识</w:t>
      </w:r>
      <w:proofErr w:type="gramEnd"/>
      <w:r w:rsidRPr="001C7A3D">
        <w:rPr>
          <w:rFonts w:ascii="仿宋_GB2312" w:eastAsia="仿宋_GB2312" w:hAnsi="宋体" w:cs="宋体" w:hint="eastAsia"/>
          <w:sz w:val="30"/>
          <w:szCs w:val="30"/>
        </w:rPr>
        <w:t>竞赛等活动，坚持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“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三会一课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”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制度。</w:t>
      </w:r>
    </w:p>
    <w:p w:rsidR="00FB23C2" w:rsidRPr="001C7A3D" w:rsidRDefault="00FB23C2" w:rsidP="001C7A3D">
      <w:pPr>
        <w:spacing w:line="560" w:lineRule="exact"/>
        <w:rPr>
          <w:rFonts w:ascii="仿宋_GB2312" w:eastAsia="仿宋_GB2312" w:hAnsi="??_GB2312" w:cs="??_GB2312"/>
          <w:sz w:val="30"/>
          <w:szCs w:val="30"/>
        </w:rPr>
      </w:pPr>
      <w:r w:rsidRPr="001C7A3D">
        <w:rPr>
          <w:rFonts w:ascii="仿宋_GB2312" w:eastAsia="仿宋_GB2312" w:hAnsi="宋体" w:cs="宋体" w:hint="eastAsia"/>
          <w:sz w:val="30"/>
          <w:szCs w:val="30"/>
        </w:rPr>
        <w:t xml:space="preserve">　　</w:t>
      </w:r>
      <w:r w:rsidRPr="001C7A3D">
        <w:rPr>
          <w:rFonts w:ascii="仿宋_GB2312" w:eastAsia="仿宋_GB2312" w:hAnsi="??_GB2312" w:cs="??_GB2312"/>
          <w:sz w:val="30"/>
          <w:szCs w:val="30"/>
        </w:rPr>
        <w:t>2.</w:t>
      </w:r>
      <w:proofErr w:type="gramStart"/>
      <w:r w:rsidRPr="001C7A3D">
        <w:rPr>
          <w:rFonts w:ascii="仿宋_GB2312" w:eastAsia="仿宋_GB2312" w:hAnsi="宋体" w:cs="宋体" w:hint="eastAsia"/>
          <w:sz w:val="30"/>
          <w:szCs w:val="30"/>
        </w:rPr>
        <w:t>以稳促安</w:t>
      </w:r>
      <w:proofErr w:type="gramEnd"/>
      <w:r w:rsidRPr="001C7A3D">
        <w:rPr>
          <w:rFonts w:ascii="仿宋_GB2312" w:eastAsia="仿宋_GB2312" w:hAnsi="宋体" w:cs="宋体" w:hint="eastAsia"/>
          <w:sz w:val="30"/>
          <w:szCs w:val="30"/>
        </w:rPr>
        <w:t>，突出重点，强化社区管理</w:t>
      </w:r>
    </w:p>
    <w:p w:rsidR="00FB23C2" w:rsidRPr="001C7A3D" w:rsidRDefault="00FB23C2" w:rsidP="001C7A3D">
      <w:pPr>
        <w:spacing w:line="560" w:lineRule="exact"/>
        <w:rPr>
          <w:rFonts w:ascii="仿宋_GB2312" w:eastAsia="仿宋_GB2312" w:hAnsi="??_GB2312" w:cs="??_GB2312"/>
          <w:sz w:val="30"/>
          <w:szCs w:val="30"/>
        </w:rPr>
      </w:pPr>
      <w:r w:rsidRPr="001C7A3D">
        <w:rPr>
          <w:rFonts w:ascii="仿宋_GB2312" w:eastAsia="仿宋_GB2312" w:hAnsi="宋体" w:cs="宋体" w:hint="eastAsia"/>
          <w:sz w:val="30"/>
          <w:szCs w:val="30"/>
        </w:rPr>
        <w:t xml:space="preserve">　　围绕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“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平安港城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”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建设，组织社区干部积极行动，与社区民警、校保卫处加强沟通，定期开展矛盾纠纷排查活动，清查流动人口，了解刑满释放人员、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“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法轮功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”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人员的动向，排除不稳定因素，年内成功转化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“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法轮功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”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人员</w:t>
      </w:r>
      <w:r w:rsidRPr="001C7A3D">
        <w:rPr>
          <w:rFonts w:ascii="仿宋_GB2312" w:eastAsia="仿宋_GB2312" w:hAnsi="??_GB2312" w:cs="??_GB2312"/>
          <w:sz w:val="30"/>
          <w:szCs w:val="30"/>
        </w:rPr>
        <w:t>1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名。在</w:t>
      </w:r>
      <w:proofErr w:type="gramStart"/>
      <w:r w:rsidRPr="001C7A3D">
        <w:rPr>
          <w:rFonts w:ascii="仿宋_GB2312" w:eastAsia="仿宋_GB2312" w:hAnsi="宋体" w:cs="宋体" w:hint="eastAsia"/>
          <w:sz w:val="30"/>
          <w:szCs w:val="30"/>
        </w:rPr>
        <w:t>暑期和</w:t>
      </w:r>
      <w:proofErr w:type="gramEnd"/>
      <w:r w:rsidRPr="001C7A3D">
        <w:rPr>
          <w:rFonts w:ascii="仿宋_GB2312" w:eastAsia="仿宋_GB2312" w:hAnsi="宋体" w:cs="宋体" w:hint="eastAsia"/>
          <w:sz w:val="30"/>
          <w:szCs w:val="30"/>
        </w:rPr>
        <w:t>创建全国文明城市期间，居委会全体轮流值班，确保社区工作安全平稳进行。</w:t>
      </w:r>
    </w:p>
    <w:p w:rsidR="00FB23C2" w:rsidRPr="001C7A3D" w:rsidRDefault="00FB23C2" w:rsidP="001C7A3D">
      <w:pPr>
        <w:spacing w:line="560" w:lineRule="exact"/>
        <w:rPr>
          <w:rFonts w:ascii="仿宋_GB2312" w:eastAsia="仿宋_GB2312" w:hAnsi="??_GB2312" w:cs="??_GB2312"/>
          <w:sz w:val="30"/>
          <w:szCs w:val="30"/>
        </w:rPr>
      </w:pPr>
      <w:r w:rsidRPr="001C7A3D">
        <w:rPr>
          <w:rFonts w:ascii="仿宋_GB2312" w:eastAsia="仿宋_GB2312" w:hAnsi="宋体" w:cs="宋体" w:hint="eastAsia"/>
          <w:sz w:val="30"/>
          <w:szCs w:val="30"/>
        </w:rPr>
        <w:t xml:space="preserve">　　</w:t>
      </w:r>
      <w:r w:rsidRPr="001C7A3D">
        <w:rPr>
          <w:rFonts w:ascii="仿宋_GB2312" w:eastAsia="仿宋_GB2312" w:hAnsi="??_GB2312" w:cs="??_GB2312"/>
          <w:sz w:val="30"/>
          <w:szCs w:val="30"/>
        </w:rPr>
        <w:t>3.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服务为民，注重实效，抓好社区服务</w:t>
      </w:r>
    </w:p>
    <w:p w:rsidR="00FB23C2" w:rsidRPr="001C7A3D" w:rsidRDefault="00FB23C2" w:rsidP="001C7A3D">
      <w:pPr>
        <w:spacing w:line="560" w:lineRule="exact"/>
        <w:ind w:firstLine="640"/>
        <w:rPr>
          <w:rFonts w:ascii="仿宋_GB2312" w:eastAsia="仿宋_GB2312" w:hAnsi="??_GB2312" w:cs="??_GB2312"/>
          <w:sz w:val="30"/>
          <w:szCs w:val="30"/>
        </w:rPr>
      </w:pPr>
      <w:r w:rsidRPr="001C7A3D">
        <w:rPr>
          <w:rFonts w:ascii="仿宋_GB2312" w:eastAsia="仿宋_GB2312" w:hAnsi="宋体" w:cs="宋体" w:hint="eastAsia"/>
          <w:sz w:val="30"/>
          <w:szCs w:val="30"/>
        </w:rPr>
        <w:t>秉承以人为本、服务居民的宗旨，不断完善和扩大社区服务功能，加强对社区居民的帮扶力度，全面落实各项惠民政策，积极推进就业、民政、残联、计生、社保、住房保障等各项工作。全年办理失业签到、生存认证、社保登记等</w:t>
      </w:r>
      <w:r w:rsidRPr="001C7A3D">
        <w:rPr>
          <w:rFonts w:ascii="仿宋_GB2312" w:eastAsia="仿宋_GB2312" w:hAnsi="??_GB2312" w:cs="??_GB2312"/>
          <w:sz w:val="30"/>
          <w:szCs w:val="30"/>
        </w:rPr>
        <w:t>1600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余人次。会同医院、社区卫生服务站做好</w:t>
      </w:r>
      <w:r w:rsidRPr="001C7A3D">
        <w:rPr>
          <w:rFonts w:ascii="仿宋_GB2312" w:eastAsia="仿宋_GB2312" w:hAnsi="宋体" w:cs="宋体" w:hint="eastAsia"/>
          <w:sz w:val="30"/>
          <w:szCs w:val="30"/>
        </w:rPr>
        <w:lastRenderedPageBreak/>
        <w:t>辖区内</w:t>
      </w:r>
      <w:r w:rsidRPr="001C7A3D">
        <w:rPr>
          <w:rFonts w:ascii="仿宋_GB2312" w:eastAsia="仿宋_GB2312" w:hAnsi="??_GB2312" w:cs="??_GB2312"/>
          <w:sz w:val="30"/>
          <w:szCs w:val="30"/>
        </w:rPr>
        <w:t>18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周岁以上人员的健康档案，对患慢性病的病人进行跟踪调查。全年共申请高龄补贴</w:t>
      </w:r>
      <w:r w:rsidRPr="001C7A3D">
        <w:rPr>
          <w:rFonts w:ascii="仿宋_GB2312" w:eastAsia="仿宋_GB2312" w:hAnsi="??_GB2312" w:cs="??_GB2312"/>
          <w:sz w:val="30"/>
          <w:szCs w:val="30"/>
        </w:rPr>
        <w:t>23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人，注销</w:t>
      </w:r>
      <w:r w:rsidRPr="001C7A3D">
        <w:rPr>
          <w:rFonts w:ascii="仿宋_GB2312" w:eastAsia="仿宋_GB2312" w:hAnsi="??_GB2312" w:cs="??_GB2312"/>
          <w:sz w:val="30"/>
          <w:szCs w:val="30"/>
        </w:rPr>
        <w:t>9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人，社区内领取高龄补贴人员达到</w:t>
      </w:r>
      <w:r w:rsidRPr="001C7A3D">
        <w:rPr>
          <w:rFonts w:ascii="仿宋_GB2312" w:eastAsia="仿宋_GB2312" w:hAnsi="??_GB2312" w:cs="??_GB2312"/>
          <w:sz w:val="30"/>
          <w:szCs w:val="30"/>
        </w:rPr>
        <w:t>250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人；办理老人优待证</w:t>
      </w:r>
      <w:r w:rsidRPr="001C7A3D">
        <w:rPr>
          <w:rFonts w:ascii="仿宋_GB2312" w:eastAsia="仿宋_GB2312" w:hAnsi="??_GB2312" w:cs="??_GB2312"/>
          <w:sz w:val="30"/>
          <w:szCs w:val="30"/>
        </w:rPr>
        <w:t>66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件，残疾证</w:t>
      </w:r>
      <w:r w:rsidRPr="001C7A3D">
        <w:rPr>
          <w:rFonts w:ascii="仿宋_GB2312" w:eastAsia="仿宋_GB2312" w:hAnsi="??_GB2312" w:cs="??_GB2312"/>
          <w:sz w:val="30"/>
          <w:szCs w:val="30"/>
        </w:rPr>
        <w:t>(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含年审</w:t>
      </w:r>
      <w:r w:rsidRPr="001C7A3D">
        <w:rPr>
          <w:rFonts w:ascii="仿宋_GB2312" w:eastAsia="仿宋_GB2312" w:hAnsi="??_GB2312" w:cs="??_GB2312"/>
          <w:sz w:val="30"/>
          <w:szCs w:val="30"/>
        </w:rPr>
        <w:t>)88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人</w:t>
      </w:r>
      <w:r w:rsidRPr="001C7A3D">
        <w:rPr>
          <w:rFonts w:ascii="仿宋_GB2312" w:eastAsia="仿宋_GB2312" w:hAnsi="??_GB2312" w:cs="??_GB2312"/>
          <w:sz w:val="30"/>
          <w:szCs w:val="30"/>
        </w:rPr>
        <w:t>;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主动为生活困难者办理低保，</w:t>
      </w:r>
      <w:proofErr w:type="gramStart"/>
      <w:r w:rsidRPr="001C7A3D">
        <w:rPr>
          <w:rFonts w:ascii="仿宋_GB2312" w:eastAsia="仿宋_GB2312" w:hAnsi="宋体" w:cs="宋体" w:hint="eastAsia"/>
          <w:sz w:val="30"/>
          <w:szCs w:val="30"/>
        </w:rPr>
        <w:t>全区低保人员达到</w:t>
      </w:r>
      <w:proofErr w:type="gramEnd"/>
      <w:r w:rsidRPr="001C7A3D">
        <w:rPr>
          <w:rFonts w:ascii="仿宋_GB2312" w:eastAsia="仿宋_GB2312" w:hAnsi="??_GB2312" w:cs="??_GB2312"/>
          <w:sz w:val="30"/>
          <w:szCs w:val="30"/>
        </w:rPr>
        <w:t>31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人。严格落实计划生育政策，截至</w:t>
      </w:r>
      <w:r w:rsidRPr="001C7A3D">
        <w:rPr>
          <w:rFonts w:ascii="仿宋_GB2312" w:eastAsia="仿宋_GB2312" w:hAnsi="??_GB2312" w:cs="??_GB2312"/>
          <w:sz w:val="30"/>
          <w:szCs w:val="30"/>
        </w:rPr>
        <w:t>11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月底一</w:t>
      </w:r>
      <w:proofErr w:type="gramStart"/>
      <w:r w:rsidRPr="001C7A3D">
        <w:rPr>
          <w:rFonts w:ascii="仿宋_GB2312" w:eastAsia="仿宋_GB2312" w:hAnsi="宋体" w:cs="宋体" w:hint="eastAsia"/>
          <w:sz w:val="30"/>
          <w:szCs w:val="30"/>
        </w:rPr>
        <w:t>孩</w:t>
      </w:r>
      <w:proofErr w:type="gramEnd"/>
      <w:r w:rsidRPr="001C7A3D">
        <w:rPr>
          <w:rFonts w:ascii="仿宋_GB2312" w:eastAsia="仿宋_GB2312" w:hAnsi="宋体" w:cs="宋体" w:hint="eastAsia"/>
          <w:sz w:val="30"/>
          <w:szCs w:val="30"/>
        </w:rPr>
        <w:t>出生</w:t>
      </w:r>
      <w:r w:rsidRPr="001C7A3D">
        <w:rPr>
          <w:rFonts w:ascii="仿宋_GB2312" w:eastAsia="仿宋_GB2312" w:hAnsi="??_GB2312" w:cs="??_GB2312"/>
          <w:sz w:val="30"/>
          <w:szCs w:val="30"/>
        </w:rPr>
        <w:t>28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人、二孩出生</w:t>
      </w:r>
      <w:r w:rsidRPr="001C7A3D">
        <w:rPr>
          <w:rFonts w:ascii="仿宋_GB2312" w:eastAsia="仿宋_GB2312" w:hAnsi="??_GB2312" w:cs="??_GB2312"/>
          <w:sz w:val="30"/>
          <w:szCs w:val="30"/>
        </w:rPr>
        <w:t>12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人，全年未发生计划外生育现象，合法生育率达</w:t>
      </w:r>
      <w:r w:rsidRPr="001C7A3D">
        <w:rPr>
          <w:rFonts w:ascii="仿宋_GB2312" w:eastAsia="仿宋_GB2312" w:hAnsi="??_GB2312" w:cs="??_GB2312"/>
          <w:sz w:val="30"/>
          <w:szCs w:val="30"/>
        </w:rPr>
        <w:t>100%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FB23C2" w:rsidRPr="001C7A3D" w:rsidRDefault="00FB23C2" w:rsidP="001C7A3D">
      <w:pPr>
        <w:spacing w:line="560" w:lineRule="exact"/>
        <w:ind w:firstLine="640"/>
        <w:rPr>
          <w:rFonts w:ascii="仿宋_GB2312" w:eastAsia="仿宋_GB2312" w:hAnsi="??_GB2312" w:cs="??_GB2312"/>
          <w:sz w:val="30"/>
          <w:szCs w:val="30"/>
        </w:rPr>
      </w:pPr>
      <w:r w:rsidRPr="001C7A3D">
        <w:rPr>
          <w:rFonts w:ascii="仿宋_GB2312" w:eastAsia="仿宋_GB2312" w:hAnsi="??_GB2312" w:cs="??_GB2312"/>
          <w:sz w:val="30"/>
          <w:szCs w:val="30"/>
        </w:rPr>
        <w:t>4.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注重内涵，活动先行，打造社区文化</w:t>
      </w:r>
    </w:p>
    <w:p w:rsidR="00FB23C2" w:rsidRPr="001C7A3D" w:rsidRDefault="00FB23C2" w:rsidP="001C7A3D">
      <w:pPr>
        <w:spacing w:line="560" w:lineRule="exact"/>
        <w:ind w:firstLine="640"/>
        <w:rPr>
          <w:rFonts w:ascii="仿宋_GB2312" w:eastAsia="仿宋_GB2312" w:hAnsi="??_GB2312" w:cs="??_GB2312"/>
          <w:sz w:val="30"/>
          <w:szCs w:val="30"/>
        </w:rPr>
      </w:pPr>
      <w:r w:rsidRPr="001C7A3D">
        <w:rPr>
          <w:rFonts w:ascii="仿宋_GB2312" w:eastAsia="仿宋_GB2312" w:hAnsi="宋体" w:cs="宋体" w:hint="eastAsia"/>
          <w:sz w:val="30"/>
          <w:szCs w:val="30"/>
        </w:rPr>
        <w:t>搞好社区业余文艺队伍建设，全力支持社区合唱班、模特队、广场舞队活动，选送优秀节目参加海港区政府举办的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“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彩色周末、百姓舞台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”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活动，举办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“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燕大社区全民健身大赛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”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，经常性参加体育锻炼人数已达到</w:t>
      </w:r>
      <w:r w:rsidRPr="001C7A3D">
        <w:rPr>
          <w:rFonts w:ascii="仿宋_GB2312" w:eastAsia="仿宋_GB2312" w:hAnsi="??_GB2312" w:cs="??_GB2312"/>
          <w:sz w:val="30"/>
          <w:szCs w:val="30"/>
        </w:rPr>
        <w:t>200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多人。社区已基本上做到活动天天有，歌声处处在，形成了一种健康、文明、积极向上的和谐氛围。</w:t>
      </w:r>
    </w:p>
    <w:p w:rsidR="00FB23C2" w:rsidRPr="001C7A3D" w:rsidRDefault="00FB23C2" w:rsidP="001C7A3D">
      <w:pPr>
        <w:spacing w:line="560" w:lineRule="exact"/>
        <w:rPr>
          <w:rFonts w:ascii="仿宋_GB2312" w:eastAsia="仿宋_GB2312" w:hAnsi="??_GB2312" w:cs="??_GB2312"/>
          <w:sz w:val="30"/>
          <w:szCs w:val="30"/>
        </w:rPr>
      </w:pPr>
      <w:r w:rsidRPr="001C7A3D">
        <w:rPr>
          <w:rFonts w:ascii="仿宋_GB2312" w:eastAsia="仿宋_GB2312" w:hAnsi="宋体" w:cs="宋体" w:hint="eastAsia"/>
          <w:sz w:val="30"/>
          <w:szCs w:val="30"/>
        </w:rPr>
        <w:t xml:space="preserve">　　</w:t>
      </w:r>
      <w:r w:rsidRPr="001C7A3D">
        <w:rPr>
          <w:rFonts w:ascii="仿宋_GB2312" w:eastAsia="仿宋_GB2312" w:hAnsi="??_GB2312" w:cs="??_GB2312"/>
          <w:sz w:val="30"/>
          <w:szCs w:val="30"/>
        </w:rPr>
        <w:t>5.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综合治理，监管并重，规范社区建设</w:t>
      </w:r>
    </w:p>
    <w:p w:rsidR="00FB23C2" w:rsidRPr="001C7A3D" w:rsidRDefault="00FB23C2" w:rsidP="001C7A3D">
      <w:pPr>
        <w:spacing w:line="560" w:lineRule="exact"/>
        <w:ind w:firstLine="640"/>
        <w:rPr>
          <w:rFonts w:ascii="仿宋_GB2312" w:eastAsia="仿宋_GB2312" w:hAnsi="??_GB2312" w:cs="??_GB2312"/>
          <w:sz w:val="30"/>
          <w:szCs w:val="30"/>
        </w:rPr>
      </w:pPr>
      <w:r w:rsidRPr="001C7A3D">
        <w:rPr>
          <w:rFonts w:ascii="仿宋_GB2312" w:eastAsia="仿宋_GB2312" w:hAnsi="宋体" w:cs="宋体" w:hint="eastAsia"/>
          <w:sz w:val="30"/>
          <w:szCs w:val="30"/>
        </w:rPr>
        <w:t>狠抓具体事务工作的同时，注重社区规范化建设。积极争取学校有关部门和后期集团支持，改善居委会办公环境。配合政府推进打击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“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双违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”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专项行动，坚持</w:t>
      </w:r>
      <w:proofErr w:type="gramStart"/>
      <w:r w:rsidRPr="001C7A3D">
        <w:rPr>
          <w:rFonts w:ascii="仿宋_GB2312" w:eastAsia="仿宋_GB2312" w:hAnsi="宋体" w:cs="宋体" w:hint="eastAsia"/>
          <w:sz w:val="30"/>
          <w:szCs w:val="30"/>
        </w:rPr>
        <w:t>拆除违建与</w:t>
      </w:r>
      <w:proofErr w:type="gramEnd"/>
      <w:r w:rsidRPr="001C7A3D">
        <w:rPr>
          <w:rFonts w:ascii="仿宋_GB2312" w:eastAsia="仿宋_GB2312" w:hAnsi="宋体" w:cs="宋体" w:hint="eastAsia"/>
          <w:sz w:val="30"/>
          <w:szCs w:val="30"/>
        </w:rPr>
        <w:t>改善环境相结合，修健社区广场，新装公共健身器材，社区环境面貌得到明显改善。</w:t>
      </w:r>
    </w:p>
    <w:p w:rsidR="00FB23C2" w:rsidRPr="001C7A3D" w:rsidRDefault="00FB23C2" w:rsidP="001C7A3D">
      <w:pPr>
        <w:spacing w:line="560" w:lineRule="exact"/>
        <w:ind w:firstLine="640"/>
        <w:rPr>
          <w:rFonts w:ascii="仿宋_GB2312" w:eastAsia="仿宋_GB2312" w:hAnsi="黑体" w:cs="黑体"/>
          <w:sz w:val="30"/>
          <w:szCs w:val="30"/>
        </w:rPr>
      </w:pPr>
      <w:r w:rsidRPr="001C7A3D">
        <w:rPr>
          <w:rFonts w:ascii="仿宋_GB2312" w:eastAsia="仿宋_GB2312" w:hAnsi="黑体" w:cs="黑体" w:hint="eastAsia"/>
          <w:sz w:val="30"/>
          <w:szCs w:val="30"/>
        </w:rPr>
        <w:t>二、个人思想学习、履行职责及廉洁自律情况</w:t>
      </w:r>
      <w:r w:rsidRPr="001C7A3D">
        <w:rPr>
          <w:rFonts w:ascii="仿宋_GB2312" w:eastAsia="仿宋_GB2312" w:hAnsi="黑体" w:cs="黑体"/>
          <w:sz w:val="30"/>
          <w:szCs w:val="30"/>
        </w:rPr>
        <w:t xml:space="preserve"> </w:t>
      </w:r>
    </w:p>
    <w:p w:rsidR="00FB23C2" w:rsidRPr="001C7A3D" w:rsidRDefault="00FB23C2" w:rsidP="001C7A3D">
      <w:pPr>
        <w:spacing w:line="560" w:lineRule="exact"/>
        <w:ind w:firstLine="640"/>
        <w:rPr>
          <w:rFonts w:ascii="仿宋_GB2312" w:eastAsia="仿宋_GB2312" w:hAnsi="??_GB2312" w:cs="??_GB2312"/>
          <w:sz w:val="30"/>
          <w:szCs w:val="30"/>
        </w:rPr>
      </w:pPr>
      <w:r w:rsidRPr="001C7A3D">
        <w:rPr>
          <w:rFonts w:ascii="仿宋_GB2312" w:eastAsia="仿宋_GB2312" w:hAnsi="宋体" w:cs="宋体" w:hint="eastAsia"/>
          <w:sz w:val="30"/>
          <w:szCs w:val="30"/>
        </w:rPr>
        <w:t>加强党性修养锻炼，坚定理想信念，带头参加学习教育，不断提高推动改革发展、做好群众工作、处理复杂矛盾的本领，努力做一名好党员、好干部；牢记宗旨观念，为民谋事、为民办事，开动脑筋、开放思维，破解人才瓶颈和业务发展难题；着力提高统揽全局、协调各方的能力，树立正确用人导向，知人善任、人尽其才，充分调动职工积极性；讲党性、重品行、作表率，认真对照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“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三严三实</w:t>
      </w:r>
      <w:r w:rsidRPr="001C7A3D">
        <w:rPr>
          <w:rFonts w:ascii="仿宋_GB2312" w:eastAsia="仿宋_GB2312" w:hAnsi="??_GB2312" w:cs="??_GB2312" w:hint="eastAsia"/>
          <w:sz w:val="30"/>
          <w:szCs w:val="30"/>
        </w:rPr>
        <w:t>”</w:t>
      </w:r>
      <w:r w:rsidRPr="001C7A3D">
        <w:rPr>
          <w:rFonts w:ascii="仿宋_GB2312" w:eastAsia="仿宋_GB2312" w:hAnsi="宋体" w:cs="宋体" w:hint="eastAsia"/>
          <w:sz w:val="30"/>
          <w:szCs w:val="30"/>
        </w:rPr>
        <w:t>要求，时刻自重自省自警自励，信守自己的政治生命，保持政治本色。</w:t>
      </w:r>
    </w:p>
    <w:p w:rsidR="00FB23C2" w:rsidRPr="001C7A3D" w:rsidRDefault="00FB23C2" w:rsidP="001C7A3D">
      <w:pPr>
        <w:spacing w:line="560" w:lineRule="exact"/>
        <w:rPr>
          <w:rFonts w:ascii="仿宋_GB2312" w:eastAsia="仿宋_GB2312" w:hAnsi="黑体" w:cs="黑体"/>
          <w:sz w:val="30"/>
          <w:szCs w:val="30"/>
        </w:rPr>
      </w:pPr>
      <w:r w:rsidRPr="001C7A3D">
        <w:rPr>
          <w:rFonts w:ascii="仿宋_GB2312" w:eastAsia="仿宋_GB2312" w:hAnsi="宋体" w:cs="宋体" w:hint="eastAsia"/>
          <w:sz w:val="30"/>
          <w:szCs w:val="30"/>
        </w:rPr>
        <w:lastRenderedPageBreak/>
        <w:t xml:space="preserve">　　</w:t>
      </w:r>
      <w:r w:rsidRPr="001C7A3D">
        <w:rPr>
          <w:rFonts w:ascii="仿宋_GB2312" w:eastAsia="仿宋_GB2312" w:hAnsi="黑体" w:cs="黑体" w:hint="eastAsia"/>
          <w:sz w:val="30"/>
          <w:szCs w:val="30"/>
        </w:rPr>
        <w:t>三、存在的问题和不足</w:t>
      </w:r>
    </w:p>
    <w:p w:rsidR="00FB23C2" w:rsidRPr="001C7A3D" w:rsidRDefault="00FB23C2" w:rsidP="001C7A3D">
      <w:pPr>
        <w:spacing w:line="560" w:lineRule="exact"/>
        <w:ind w:firstLine="640"/>
        <w:rPr>
          <w:rFonts w:ascii="仿宋_GB2312" w:eastAsia="仿宋_GB2312" w:hAnsi="??_GB2312" w:cs="??_GB2312"/>
          <w:sz w:val="30"/>
          <w:szCs w:val="30"/>
        </w:rPr>
      </w:pPr>
      <w:r w:rsidRPr="001C7A3D">
        <w:rPr>
          <w:rFonts w:ascii="仿宋_GB2312" w:eastAsia="仿宋_GB2312" w:hAnsi="宋体" w:cs="宋体" w:hint="eastAsia"/>
          <w:sz w:val="30"/>
          <w:szCs w:val="30"/>
        </w:rPr>
        <w:t>一年来，燕大社区在取得成绩的同时，工作上也存在问题与不足。一是工作创新意识不够；二是政策理论水平不高；三是人员队伍亟待增强。</w:t>
      </w:r>
    </w:p>
    <w:sectPr w:rsidR="00FB23C2" w:rsidRPr="001C7A3D" w:rsidSect="001C7A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C2" w:rsidRDefault="00FB23C2" w:rsidP="002329E8">
      <w:r>
        <w:separator/>
      </w:r>
    </w:p>
  </w:endnote>
  <w:endnote w:type="continuationSeparator" w:id="1">
    <w:p w:rsidR="00FB23C2" w:rsidRDefault="00FB23C2" w:rsidP="00232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F7" w:rsidRDefault="00505DF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C2" w:rsidRDefault="00726A5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pt;margin-top:0;width:2in;height:2in;z-index:251660288;mso-wrap-style:none;mso-position-horizontal:right;mso-position-horizontal-relative:margin" filled="f" stroked="f" strokeweight=".5pt">
          <v:textbox style="mso-fit-shape-to-text:t" inset="0,0,0,0">
            <w:txbxContent>
              <w:p w:rsidR="00FB23C2" w:rsidRDefault="00FB23C2">
                <w:pPr>
                  <w:snapToGrid w:val="0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 w:rsidR="00726A5B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726A5B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505DF7">
                  <w:rPr>
                    <w:rFonts w:ascii="Times New Roman" w:hAnsi="Times New Roman"/>
                    <w:noProof/>
                    <w:sz w:val="28"/>
                    <w:szCs w:val="28"/>
                  </w:rPr>
                  <w:t>3</w:t>
                </w:r>
                <w:r w:rsidR="00726A5B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F7" w:rsidRDefault="00505D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C2" w:rsidRDefault="00FB23C2" w:rsidP="002329E8">
      <w:r>
        <w:separator/>
      </w:r>
    </w:p>
  </w:footnote>
  <w:footnote w:type="continuationSeparator" w:id="1">
    <w:p w:rsidR="00FB23C2" w:rsidRDefault="00FB23C2" w:rsidP="00232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F7" w:rsidRDefault="00505D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F7" w:rsidRDefault="00505DF7" w:rsidP="00505DF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F7" w:rsidRDefault="00505D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1A6F43"/>
    <w:rsid w:val="00124FE7"/>
    <w:rsid w:val="001C029A"/>
    <w:rsid w:val="001C7A3D"/>
    <w:rsid w:val="002301DB"/>
    <w:rsid w:val="002329E8"/>
    <w:rsid w:val="002B7AEB"/>
    <w:rsid w:val="00505DF7"/>
    <w:rsid w:val="00517A9B"/>
    <w:rsid w:val="005679CE"/>
    <w:rsid w:val="00594D83"/>
    <w:rsid w:val="00726A5B"/>
    <w:rsid w:val="007A37B5"/>
    <w:rsid w:val="007E71DA"/>
    <w:rsid w:val="0098583B"/>
    <w:rsid w:val="00B9111E"/>
    <w:rsid w:val="00E914EB"/>
    <w:rsid w:val="00FB23C2"/>
    <w:rsid w:val="20E425F7"/>
    <w:rsid w:val="211A6F43"/>
    <w:rsid w:val="2B1A7E08"/>
    <w:rsid w:val="4B84045D"/>
    <w:rsid w:val="5444625D"/>
    <w:rsid w:val="7EBA729B"/>
    <w:rsid w:val="7FC7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29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329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B9111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locked/>
    <w:rsid w:val="00505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05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67</Characters>
  <Application>Microsoft Office Word</Application>
  <DocSecurity>0</DocSecurity>
  <Lines>1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梁原原</cp:lastModifiedBy>
  <cp:revision>5</cp:revision>
  <dcterms:created xsi:type="dcterms:W3CDTF">2016-12-26T07:51:00Z</dcterms:created>
  <dcterms:modified xsi:type="dcterms:W3CDTF">2016-12-27T09:02:00Z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